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720"/>
        </w:tabs>
        <w:spacing w:line="320" w:lineRule="exact"/>
        <w:rPr>
          <w:rFonts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附件2</w:t>
      </w:r>
    </w:p>
    <w:p>
      <w:pPr>
        <w:pStyle w:val="5"/>
        <w:spacing w:before="0" w:beforeAutospacing="0" w:after="0" w:afterAutospacing="0" w:line="4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日程安排（拟定）</w:t>
      </w:r>
    </w:p>
    <w:tbl>
      <w:tblPr>
        <w:tblStyle w:val="6"/>
        <w:tblW w:w="10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651"/>
        <w:gridCol w:w="1494"/>
        <w:gridCol w:w="4598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417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时 间</w:t>
            </w:r>
          </w:p>
        </w:tc>
        <w:tc>
          <w:tcPr>
            <w:tcW w:w="45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主要内容</w:t>
            </w:r>
          </w:p>
        </w:tc>
        <w:tc>
          <w:tcPr>
            <w:tcW w:w="2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主讲嘉宾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9:00-20:</w:t>
            </w:r>
            <w:r>
              <w:rPr>
                <w:rStyle w:val="8"/>
                <w:rFonts w:hint="default" w:ascii="仿宋" w:hAnsi="仿宋" w:eastAsia="仿宋" w:cs="仿宋"/>
              </w:rPr>
              <w:t>00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签到，领取资料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7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8:55-9:00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开班仪式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9:00</w:t>
            </w:r>
            <w:r>
              <w:rPr>
                <w:rStyle w:val="8"/>
                <w:rFonts w:hint="default" w:ascii="仿宋" w:hAnsi="仿宋" w:eastAsia="仿宋" w:cs="仿宋"/>
              </w:rPr>
              <w:t>-11:30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9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10"/>
                <w:rFonts w:hint="default" w:ascii="黑体" w:hAnsi="黑体" w:eastAsia="黑体" w:cs="黑体"/>
              </w:rPr>
              <w:t>报告主题：新时期高校行政干部的工作方法和管理艺术+办公室主任经验分享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27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9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eastAsia="zh-CN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/>
              </w:rPr>
              <w:t>报告人：</w:t>
            </w:r>
            <w:r>
              <w:rPr>
                <w:rStyle w:val="10"/>
                <w:rFonts w:hint="default" w:ascii="仿宋" w:hAnsi="仿宋" w:eastAsia="仿宋" w:cs="仿宋"/>
              </w:rPr>
              <w:t>胡鸿杰 管理学博士，中国人民大学信息资源管理学院教授、博士生导师，莆田学院特聘教授，中国高等教育学会秘书学专业委员会理事长，档案职业与学术评价中心主任。主要研究方向为档案学基础理论、机关与办公室管理、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12:</w:t>
            </w:r>
            <w:r>
              <w:rPr>
                <w:rStyle w:val="8"/>
                <w:rFonts w:hint="default" w:ascii="仿宋" w:hAnsi="仿宋" w:eastAsia="仿宋" w:cs="仿宋"/>
              </w:rPr>
              <w:t>00-13:00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午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Style w:val="11"/>
                <w:rFonts w:hint="default" w:ascii="仿宋" w:hAnsi="仿宋" w:eastAsia="仿宋" w:cs="仿宋"/>
              </w:rPr>
              <w:t>:</w:t>
            </w:r>
            <w:r>
              <w:rPr>
                <w:rStyle w:val="11"/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Style w:val="11"/>
                <w:rFonts w:hint="default" w:ascii="仿宋" w:hAnsi="仿宋" w:eastAsia="仿宋" w:cs="仿宋"/>
              </w:rPr>
              <w:t>0</w:t>
            </w:r>
            <w:r>
              <w:rPr>
                <w:rStyle w:val="8"/>
                <w:rFonts w:hint="default" w:ascii="仿宋" w:hAnsi="仿宋" w:eastAsia="仿宋" w:cs="仿宋"/>
              </w:rPr>
              <w:t>-17: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>4</w:t>
            </w:r>
            <w:r>
              <w:rPr>
                <w:rStyle w:val="8"/>
                <w:rFonts w:hint="default" w:ascii="仿宋" w:hAnsi="仿宋" w:eastAsia="仿宋" w:cs="仿宋"/>
              </w:rPr>
              <w:t>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 w:ascii="黑体" w:hAnsi="黑体" w:eastAsia="黑体" w:cs="黑体"/>
              </w:rPr>
              <w:t>报告主题：</w:t>
            </w:r>
            <w:r>
              <w:rPr>
                <w:rStyle w:val="10"/>
                <w:rFonts w:hint="default" w:ascii="黑体" w:hAnsi="黑体" w:eastAsia="黑体" w:cs="黑体"/>
                <w:lang w:val="en-US" w:eastAsia="zh-CN"/>
              </w:rPr>
              <w:t>精致办文—公文写作与处理规范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9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2"/>
              </w:rPr>
              <w:t>报告人：</w:t>
            </w:r>
            <w:r>
              <w:rPr>
                <w:rFonts w:hint="eastAsia" w:ascii="仿宋" w:hAnsi="仿宋" w:eastAsia="仿宋" w:cs="黑体"/>
                <w:b/>
                <w:color w:val="000000"/>
                <w:sz w:val="22"/>
                <w:lang w:val="en-US" w:eastAsia="zh-CN"/>
              </w:rPr>
              <w:t>覃吉春  现任西南石油大学党委办公室、校长办公室副主任（主持工作），经济管理学院、马克思主义学院教授，硕士生导师。主要从事办公室管理、高校思想政治教育与管理、企业人力资源管理与开发等领域的研究和教学。主讲《管理学》《人力资源管理》《办公室管理实务》等课程。出版专著4部、主编教材1部。近年来，多次在全国作企事业单位作党建、企业文化、公文写作与办公室管理等专题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月2日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Style w:val="8"/>
                <w:rFonts w:hint="default" w:ascii="仿宋" w:hAnsi="仿宋" w:eastAsia="仿宋" w:cs="仿宋"/>
              </w:rPr>
              <w:t>:00-11:30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rPr>
                <w:rStyle w:val="10"/>
                <w:rFonts w:hint="eastAsia" w:ascii="黑体" w:hAnsi="黑体" w:eastAsia="黑体" w:cs="黑体"/>
                <w:lang w:val="en-US" w:eastAsia="zh-CN"/>
              </w:rPr>
            </w:pPr>
            <w:r>
              <w:rPr>
                <w:rStyle w:val="10"/>
                <w:rFonts w:hint="default" w:ascii="黑体" w:hAnsi="黑体" w:eastAsia="黑体" w:cs="黑体"/>
              </w:rPr>
              <w:t>报告主题：</w:t>
            </w:r>
            <w:r>
              <w:rPr>
                <w:rStyle w:val="10"/>
                <w:rFonts w:hint="default" w:ascii="黑体" w:hAnsi="黑体" w:eastAsia="黑体" w:cs="黑体"/>
                <w:lang w:val="en-US" w:eastAsia="zh-CN"/>
              </w:rPr>
              <w:t>高校行政的工作沟通的艺术与魅力+高水平PPT制作与思维导图的应用能力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2"/>
                <w:szCs w:val="22"/>
              </w:rPr>
              <w:t>报告人：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12:</w:t>
            </w:r>
            <w:r>
              <w:rPr>
                <w:rStyle w:val="8"/>
                <w:rFonts w:hint="default" w:ascii="仿宋" w:hAnsi="仿宋" w:eastAsia="仿宋" w:cs="仿宋"/>
              </w:rPr>
              <w:t>00-13:00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午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Style w:val="8"/>
                <w:rFonts w:hint="default" w:ascii="仿宋" w:hAnsi="仿宋" w:eastAsia="仿宋" w:cs="仿宋"/>
              </w:rPr>
              <w:t>4:00-17: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>0</w:t>
            </w:r>
            <w:r>
              <w:rPr>
                <w:rStyle w:val="8"/>
                <w:rFonts w:hint="default" w:ascii="仿宋" w:hAnsi="仿宋" w:eastAsia="仿宋" w:cs="仿宋"/>
              </w:rPr>
              <w:t>0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lang w:val="en-US" w:eastAsia="zh-CN"/>
              </w:rPr>
              <w:t>总结交流：高质量发展背景下高校行政管理效能建设的现实挑战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主持人：</w:t>
            </w:r>
          </w:p>
          <w:p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交流方式：分组讨论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7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Style w:val="8"/>
                <w:rFonts w:hint="default" w:ascii="仿宋" w:hAnsi="仿宋" w:eastAsia="仿宋" w:cs="仿宋"/>
              </w:rPr>
              <w:t>月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Style w:val="8"/>
                <w:rFonts w:hint="default" w:ascii="仿宋" w:hAnsi="仿宋" w:eastAsia="仿宋" w:cs="仿宋"/>
              </w:rPr>
              <w:t>日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仿宋" w:hAnsi="仿宋" w:eastAsia="仿宋" w:cs="仿宋"/>
              </w:rPr>
            </w:pPr>
            <w:r>
              <w:rPr>
                <w:rStyle w:val="8"/>
                <w:rFonts w:hint="default" w:ascii="仿宋" w:hAnsi="仿宋" w:eastAsia="仿宋" w:cs="仿宋"/>
              </w:rPr>
              <w:t>全天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仿宋" w:hAnsi="仿宋" w:eastAsia="仿宋" w:cs="仿宋"/>
              </w:rPr>
            </w:pPr>
            <w:r>
              <w:rPr>
                <w:rStyle w:val="8"/>
                <w:rFonts w:hint="default" w:ascii="仿宋" w:hAnsi="仿宋" w:eastAsia="仿宋" w:cs="仿宋"/>
              </w:rPr>
              <w:t>9:00-17:00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仿宋" w:hAnsi="仿宋" w:eastAsia="仿宋" w:cs="仿宋"/>
              </w:rPr>
            </w:pPr>
            <w:r>
              <w:rPr>
                <w:rStyle w:val="8"/>
                <w:rFonts w:hint="default" w:ascii="仿宋" w:hAnsi="仿宋" w:eastAsia="仿宋" w:cs="仿宋"/>
              </w:rPr>
              <w:t>返 程</w:t>
            </w:r>
          </w:p>
        </w:tc>
      </w:tr>
    </w:tbl>
    <w:p>
      <w:pPr>
        <w:tabs>
          <w:tab w:val="left" w:pos="9720"/>
        </w:tabs>
        <w:spacing w:line="320" w:lineRule="exact"/>
        <w:rPr>
          <w:rFonts w:ascii="黑体" w:hAnsi="黑体" w:eastAsia="黑体" w:cs="宋体"/>
          <w:szCs w:val="21"/>
        </w:rPr>
        <w:sectPr>
          <w:pgSz w:w="11906" w:h="16838"/>
          <w:pgMar w:top="2154" w:right="1474" w:bottom="204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宋体"/>
          <w:szCs w:val="21"/>
        </w:rPr>
        <w:t>注：实际日程请以开班当天安排为准。</w:t>
      </w:r>
    </w:p>
    <w:p>
      <w:pPr>
        <w:tabs>
          <w:tab w:val="left" w:pos="9720"/>
        </w:tabs>
        <w:spacing w:line="320" w:lineRule="exact"/>
        <w:rPr>
          <w:rFonts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附件2</w:t>
      </w:r>
    </w:p>
    <w:p>
      <w:pPr>
        <w:pStyle w:val="5"/>
        <w:spacing w:before="0" w:beforeAutospacing="0" w:after="0" w:afterAutospacing="0" w:line="4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日程安排（拟定）</w:t>
      </w:r>
    </w:p>
    <w:tbl>
      <w:tblPr>
        <w:tblStyle w:val="6"/>
        <w:tblW w:w="10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651"/>
        <w:gridCol w:w="1494"/>
        <w:gridCol w:w="4598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417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时 间</w:t>
            </w:r>
          </w:p>
        </w:tc>
        <w:tc>
          <w:tcPr>
            <w:tcW w:w="45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主要内容</w:t>
            </w:r>
          </w:p>
        </w:tc>
        <w:tc>
          <w:tcPr>
            <w:tcW w:w="2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主讲嘉宾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9:00-20:</w:t>
            </w:r>
            <w:r>
              <w:rPr>
                <w:rStyle w:val="8"/>
                <w:rFonts w:hint="default" w:ascii="仿宋" w:hAnsi="仿宋" w:eastAsia="仿宋" w:cs="仿宋"/>
              </w:rPr>
              <w:t>00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签到，领取资料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7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8:55-9:00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开班仪式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9:00</w:t>
            </w:r>
            <w:r>
              <w:rPr>
                <w:rStyle w:val="8"/>
                <w:rFonts w:hint="default" w:ascii="仿宋" w:hAnsi="仿宋" w:eastAsia="仿宋" w:cs="仿宋"/>
              </w:rPr>
              <w:t>-11:30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9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10"/>
                <w:rFonts w:hint="default" w:ascii="黑体" w:hAnsi="黑体" w:eastAsia="黑体" w:cs="黑体"/>
              </w:rPr>
              <w:t>报告主题：新时期高校行政干部的工作方法和管理艺术+办公室主任经验分享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27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9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eastAsia="zh-CN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/>
              </w:rPr>
              <w:t>报告人：</w:t>
            </w:r>
            <w:r>
              <w:rPr>
                <w:rStyle w:val="10"/>
                <w:rFonts w:hint="default" w:ascii="仿宋" w:hAnsi="仿宋" w:eastAsia="仿宋" w:cs="仿宋"/>
              </w:rPr>
              <w:t>胡鸿杰 管理学博士，中国人民大学信息资源管理学院教授、博士生导师，莆田学院特聘教授，中国高等教育学会秘书学专业委员会理事长，档案职业与学术评价中心主任。主要研究方向为档案学基础理论、机关与办公室管理、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12:</w:t>
            </w:r>
            <w:r>
              <w:rPr>
                <w:rStyle w:val="8"/>
                <w:rFonts w:hint="default" w:ascii="仿宋" w:hAnsi="仿宋" w:eastAsia="仿宋" w:cs="仿宋"/>
              </w:rPr>
              <w:t>00-13:00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午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Style w:val="11"/>
                <w:rFonts w:hint="default" w:ascii="仿宋" w:hAnsi="仿宋" w:eastAsia="仿宋" w:cs="仿宋"/>
              </w:rPr>
              <w:t>:</w:t>
            </w:r>
            <w:r>
              <w:rPr>
                <w:rStyle w:val="11"/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Style w:val="11"/>
                <w:rFonts w:hint="default" w:ascii="仿宋" w:hAnsi="仿宋" w:eastAsia="仿宋" w:cs="仿宋"/>
              </w:rPr>
              <w:t>0</w:t>
            </w:r>
            <w:r>
              <w:rPr>
                <w:rStyle w:val="8"/>
                <w:rFonts w:hint="default" w:ascii="仿宋" w:hAnsi="仿宋" w:eastAsia="仿宋" w:cs="仿宋"/>
              </w:rPr>
              <w:t>-17: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>4</w:t>
            </w:r>
            <w:r>
              <w:rPr>
                <w:rStyle w:val="8"/>
                <w:rFonts w:hint="default" w:ascii="仿宋" w:hAnsi="仿宋" w:eastAsia="仿宋" w:cs="仿宋"/>
              </w:rPr>
              <w:t>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 w:ascii="黑体" w:hAnsi="黑体" w:eastAsia="黑体" w:cs="黑体"/>
              </w:rPr>
              <w:t>报告主题：</w:t>
            </w:r>
            <w:r>
              <w:rPr>
                <w:rStyle w:val="10"/>
                <w:rFonts w:hint="default" w:ascii="黑体" w:hAnsi="黑体" w:eastAsia="黑体" w:cs="黑体"/>
                <w:lang w:val="en-US" w:eastAsia="zh-CN"/>
              </w:rPr>
              <w:t>精致办文—公文写作与处理规范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9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2"/>
              </w:rPr>
              <w:t>报告人：</w:t>
            </w:r>
            <w:r>
              <w:rPr>
                <w:rFonts w:hint="eastAsia" w:ascii="仿宋" w:hAnsi="仿宋" w:eastAsia="仿宋" w:cs="黑体"/>
                <w:b/>
                <w:color w:val="000000"/>
                <w:sz w:val="22"/>
                <w:lang w:val="en-US" w:eastAsia="zh-CN"/>
              </w:rPr>
              <w:t>覃吉春  现任西南石油大学党委办公室、校长办公室副主任（主持工作），经济管理学院、马克思主义学院教授，硕士生导师。主要从事办公室管理、高校思想政治教育与管理、企业人力资源管理与开发等领域的研究和教学。主讲《管理学》《人力资源管理》《办公室管理实务》等课程。出版专著4部、主编教材1部。近年来，多次在全国作企事业单位作党建、企业文化、公文写作与办公室管理等专题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月2日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Style w:val="8"/>
                <w:rFonts w:hint="default" w:ascii="仿宋" w:hAnsi="仿宋" w:eastAsia="仿宋" w:cs="仿宋"/>
              </w:rPr>
              <w:t>:00-11:30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rPr>
                <w:rStyle w:val="10"/>
                <w:rFonts w:hint="eastAsia" w:ascii="黑体" w:hAnsi="黑体" w:eastAsia="黑体" w:cs="黑体"/>
                <w:lang w:val="en-US" w:eastAsia="zh-CN"/>
              </w:rPr>
            </w:pPr>
            <w:r>
              <w:rPr>
                <w:rStyle w:val="10"/>
                <w:rFonts w:hint="default" w:ascii="黑体" w:hAnsi="黑体" w:eastAsia="黑体" w:cs="黑体"/>
              </w:rPr>
              <w:t>报告主题：</w:t>
            </w:r>
            <w:r>
              <w:rPr>
                <w:rStyle w:val="10"/>
                <w:rFonts w:hint="default" w:ascii="黑体" w:hAnsi="黑体" w:eastAsia="黑体" w:cs="黑体"/>
                <w:lang w:val="en-US" w:eastAsia="zh-CN"/>
              </w:rPr>
              <w:t>高校行政的工作沟通的艺术与魅力+高水平PPT制作与思维导图的应用能力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2"/>
                <w:szCs w:val="22"/>
              </w:rPr>
              <w:t>报告人：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12:</w:t>
            </w:r>
            <w:r>
              <w:rPr>
                <w:rStyle w:val="8"/>
                <w:rFonts w:hint="default" w:ascii="仿宋" w:hAnsi="仿宋" w:eastAsia="仿宋" w:cs="仿宋"/>
              </w:rPr>
              <w:t>00-13:00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午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Style w:val="8"/>
                <w:rFonts w:hint="default" w:ascii="仿宋" w:hAnsi="仿宋" w:eastAsia="仿宋" w:cs="仿宋"/>
              </w:rPr>
              <w:t>4:00-17: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>0</w:t>
            </w:r>
            <w:r>
              <w:rPr>
                <w:rStyle w:val="8"/>
                <w:rFonts w:hint="default" w:ascii="仿宋" w:hAnsi="仿宋" w:eastAsia="仿宋" w:cs="仿宋"/>
              </w:rPr>
              <w:t>0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lang w:val="en-US" w:eastAsia="zh-CN"/>
              </w:rPr>
              <w:t>总结交流：高质量发展背景下高校行政管理效能建设的现实挑战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</w:pP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主持人：</w:t>
            </w:r>
          </w:p>
          <w:p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交流方式：分组讨论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7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Style w:val="8"/>
                <w:rFonts w:hint="default" w:ascii="仿宋" w:hAnsi="仿宋" w:eastAsia="仿宋" w:cs="仿宋"/>
              </w:rPr>
              <w:t>月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Style w:val="8"/>
                <w:rFonts w:hint="default" w:ascii="仿宋" w:hAnsi="仿宋" w:eastAsia="仿宋" w:cs="仿宋"/>
              </w:rPr>
              <w:t>日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仿宋" w:hAnsi="仿宋" w:eastAsia="仿宋" w:cs="仿宋"/>
              </w:rPr>
            </w:pPr>
            <w:r>
              <w:rPr>
                <w:rStyle w:val="8"/>
                <w:rFonts w:hint="default" w:ascii="仿宋" w:hAnsi="仿宋" w:eastAsia="仿宋" w:cs="仿宋"/>
              </w:rPr>
              <w:t>全天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仿宋" w:hAnsi="仿宋" w:eastAsia="仿宋" w:cs="仿宋"/>
              </w:rPr>
            </w:pPr>
            <w:r>
              <w:rPr>
                <w:rStyle w:val="8"/>
                <w:rFonts w:hint="default" w:ascii="仿宋" w:hAnsi="仿宋" w:eastAsia="仿宋" w:cs="仿宋"/>
              </w:rPr>
              <w:t>9:00-17:00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仿宋" w:hAnsi="仿宋" w:eastAsia="仿宋" w:cs="仿宋"/>
              </w:rPr>
            </w:pPr>
            <w:r>
              <w:rPr>
                <w:rStyle w:val="8"/>
                <w:rFonts w:hint="default" w:ascii="仿宋" w:hAnsi="仿宋" w:eastAsia="仿宋" w:cs="仿宋"/>
              </w:rPr>
              <w:t>返 程</w:t>
            </w:r>
          </w:p>
        </w:tc>
      </w:tr>
    </w:tbl>
    <w:p>
      <w:pPr>
        <w:tabs>
          <w:tab w:val="left" w:pos="9720"/>
        </w:tabs>
        <w:spacing w:line="320" w:lineRule="exact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宋体"/>
          <w:szCs w:val="21"/>
        </w:rPr>
        <w:t>注：实际日程请以开班当天安排为准</w:t>
      </w:r>
      <w:r>
        <w:rPr>
          <w:rFonts w:hint="eastAsia" w:ascii="黑体" w:hAnsi="黑体" w:eastAsia="黑体" w:cs="宋体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EC4494-7B63-4698-8968-14EE9893B4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A283020-FB64-46E3-907D-877F4B575574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4E7AEB4-B15A-4174-ABDC-DD66EDF6BA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79690F3-1009-4C40-A21A-F85FF510FB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DYwMjYwZDdlMmViOTlhMDBmOWIyM2E1NWQwNGYifQ=="/>
  </w:docVars>
  <w:rsids>
    <w:rsidRoot w:val="00000000"/>
    <w:rsid w:val="079124FC"/>
    <w:rsid w:val="5851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ind w:left="1720"/>
    </w:pPr>
    <w:rPr>
      <w:rFonts w:ascii="仿宋" w:hAnsi="仿宋" w:eastAsia="仿宋" w:cs="仿宋"/>
      <w:sz w:val="30"/>
      <w:szCs w:val="30"/>
      <w:lang w:val="zh-CN" w:bidi="zh-CN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Calibri" w:cs="宋体"/>
      <w:kern w:val="0"/>
      <w:sz w:val="24"/>
    </w:rPr>
  </w:style>
  <w:style w:type="character" w:customStyle="1" w:styleId="8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正文1"/>
    <w:next w:val="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10">
    <w:name w:val="font8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1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2024-03-13T08:25:00Z</dcterms:created>
  <dc:creator>45381</dc:creator>
  <cp:lastModifiedBy>马金埊</cp:lastModifiedBy>
  <dcterms:modified xsi:type="dcterms:W3CDTF">2024-03-14T02:45:43Z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48155371DEE442A1A039AF25BA1D8D62_12</vt:lpwstr>
  </property>
</Properties>
</file>