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720"/>
        </w:tabs>
        <w:spacing w:line="320" w:lineRule="exact"/>
        <w:rPr>
          <w:rFonts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附件2</w:t>
      </w:r>
    </w:p>
    <w:p>
      <w:pPr>
        <w:pStyle w:val="3"/>
        <w:spacing w:before="0" w:beforeAutospacing="0" w:after="0" w:afterAutospacing="0" w:line="4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日程安排（拟定）</w:t>
      </w:r>
    </w:p>
    <w:tbl>
      <w:tblPr>
        <w:tblStyle w:val="4"/>
        <w:tblW w:w="10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651"/>
        <w:gridCol w:w="1494"/>
        <w:gridCol w:w="4598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417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时 间</w:t>
            </w:r>
          </w:p>
        </w:tc>
        <w:tc>
          <w:tcPr>
            <w:tcW w:w="45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主要内容</w:t>
            </w:r>
          </w:p>
        </w:tc>
        <w:tc>
          <w:tcPr>
            <w:tcW w:w="2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9:00-20:</w:t>
            </w:r>
            <w:r>
              <w:rPr>
                <w:rStyle w:val="6"/>
                <w:rFonts w:hint="default" w:ascii="仿宋" w:hAnsi="仿宋" w:eastAsia="仿宋" w:cs="仿宋"/>
              </w:rPr>
              <w:t>00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签到，领取资料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7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8:55-9:00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9:00</w:t>
            </w:r>
            <w:r>
              <w:rPr>
                <w:rStyle w:val="6"/>
                <w:rFonts w:hint="default" w:ascii="仿宋" w:hAnsi="仿宋" w:eastAsia="仿宋" w:cs="仿宋"/>
              </w:rPr>
              <w:t>-11:30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8"/>
                <w:rFonts w:hint="default" w:ascii="黑体" w:hAnsi="黑体" w:eastAsia="黑体" w:cs="黑体"/>
              </w:rPr>
              <w:t>报告主题：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27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7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lang w:eastAsia="zh-CN"/>
              </w:rPr>
            </w:pPr>
            <w:r>
              <w:rPr>
                <w:rStyle w:val="8"/>
                <w:rFonts w:hint="default" w:ascii="仿宋" w:hAnsi="仿宋" w:eastAsia="仿宋" w:cs="仿宋"/>
              </w:rPr>
              <w:t>报告人：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12:</w:t>
            </w:r>
            <w:r>
              <w:rPr>
                <w:rStyle w:val="6"/>
                <w:rFonts w:hint="default" w:ascii="仿宋" w:hAnsi="仿宋" w:eastAsia="仿宋" w:cs="仿宋"/>
              </w:rPr>
              <w:t>00-13:00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午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14</w:t>
            </w:r>
            <w:r>
              <w:rPr>
                <w:rStyle w:val="9"/>
                <w:rFonts w:hint="default" w:ascii="仿宋" w:hAnsi="仿宋" w:eastAsia="仿宋" w:cs="仿宋"/>
              </w:rPr>
              <w:t>:00</w:t>
            </w:r>
            <w:r>
              <w:rPr>
                <w:rStyle w:val="6"/>
                <w:rFonts w:hint="default" w:ascii="仿宋" w:hAnsi="仿宋" w:eastAsia="仿宋" w:cs="仿宋"/>
              </w:rPr>
              <w:t>-17:30</w:t>
            </w: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8"/>
                <w:rFonts w:hint="default" w:ascii="黑体" w:hAnsi="黑体" w:eastAsia="黑体" w:cs="黑体"/>
              </w:rPr>
              <w:t>报告主题：</w:t>
            </w:r>
            <w:r>
              <w:rPr>
                <w:rStyle w:val="8"/>
                <w:rFonts w:hint="default" w:ascii="黑体" w:hAnsi="黑体" w:eastAsia="黑体" w:cs="黑体"/>
                <w:lang w:val="en-US" w:eastAsia="zh-CN"/>
              </w:rPr>
              <w:t>新时代高校党建“双创”工作体会与思考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7065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黑体"/>
                <w:b/>
                <w:color w:val="000000"/>
                <w:sz w:val="22"/>
              </w:rPr>
              <w:t>报告人：</w:t>
            </w:r>
            <w:r>
              <w:rPr>
                <w:rFonts w:hint="eastAsia" w:ascii="仿宋" w:hAnsi="仿宋" w:eastAsia="仿宋" w:cs="黑体"/>
                <w:b/>
                <w:color w:val="000000"/>
                <w:sz w:val="22"/>
                <w:lang w:val="en-US" w:eastAsia="zh-CN"/>
              </w:rPr>
              <w:t>山东青年政治学院马克思主义学院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上午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Style w:val="6"/>
                <w:rFonts w:hint="default" w:ascii="仿宋" w:hAnsi="仿宋" w:eastAsia="仿宋" w:cs="仿宋"/>
              </w:rPr>
              <w:t>:00-11:30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Style w:val="8"/>
                <w:rFonts w:hint="eastAsia" w:ascii="黑体" w:hAnsi="黑体" w:eastAsia="黑体" w:cs="黑体"/>
                <w:lang w:val="en-US" w:eastAsia="zh-CN"/>
              </w:rPr>
            </w:pPr>
            <w:r>
              <w:rPr>
                <w:rStyle w:val="8"/>
                <w:rFonts w:hint="default" w:ascii="黑体" w:hAnsi="黑体" w:eastAsia="黑体" w:cs="黑体"/>
              </w:rPr>
              <w:t>报告主题：</w:t>
            </w:r>
            <w:r>
              <w:rPr>
                <w:rStyle w:val="8"/>
                <w:rFonts w:hint="default" w:ascii="黑体" w:hAnsi="黑体" w:eastAsia="黑体" w:cs="黑体"/>
                <w:lang w:val="en-US" w:eastAsia="zh-CN"/>
              </w:rPr>
              <w:t>第四批高校党建“双创”暨样板党支部书记工作的思考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2"/>
                <w:szCs w:val="22"/>
              </w:rPr>
              <w:t>报告人：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 xml:space="preserve">浙江工商职院党支部书记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12:</w:t>
            </w:r>
            <w:r>
              <w:rPr>
                <w:rStyle w:val="6"/>
                <w:rFonts w:hint="default" w:ascii="仿宋" w:hAnsi="仿宋" w:eastAsia="仿宋" w:cs="仿宋"/>
              </w:rPr>
              <w:t>00-13:00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午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下午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Style w:val="6"/>
                <w:rFonts w:hint="default" w:ascii="仿宋" w:hAnsi="仿宋" w:eastAsia="仿宋" w:cs="仿宋"/>
              </w:rPr>
              <w:t>4:00-17:30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2"/>
                <w:lang w:val="en-US" w:eastAsia="zh-CN"/>
              </w:rPr>
              <w:t>结交流：教育部第二批“全国党建工作样板支部”创建经验分享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</w:pP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r>
              <w:rPr>
                <w:rFonts w:hint="eastAsia" w:ascii="仿宋" w:hAnsi="仿宋" w:eastAsia="仿宋" w:cs="黑体"/>
                <w:b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主持人：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/>
              </w:rPr>
              <w:t>5</w:t>
            </w:r>
            <w:r>
              <w:rPr>
                <w:rStyle w:val="6"/>
                <w:rFonts w:hint="default" w:ascii="仿宋" w:hAnsi="仿宋" w:eastAsia="仿宋" w:cs="仿宋"/>
              </w:rPr>
              <w:t>月2</w:t>
            </w:r>
            <w:r>
              <w:rPr>
                <w:rStyle w:val="6"/>
                <w:rFonts w:hint="eastAsia" w:ascii="仿宋" w:hAnsi="仿宋" w:eastAsia="仿宋" w:cs="仿宋"/>
                <w:lang w:val="en-US" w:eastAsia="zh-CN"/>
              </w:rPr>
              <w:t>7</w:t>
            </w:r>
            <w:r>
              <w:rPr>
                <w:rStyle w:val="6"/>
                <w:rFonts w:hint="default" w:ascii="仿宋" w:hAnsi="仿宋" w:eastAsia="仿宋" w:cs="仿宋"/>
              </w:rPr>
              <w:t>日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仿宋" w:hAnsi="仿宋" w:eastAsia="仿宋" w:cs="仿宋"/>
              </w:rPr>
            </w:pPr>
            <w:r>
              <w:rPr>
                <w:rStyle w:val="6"/>
                <w:rFonts w:hint="default" w:ascii="仿宋" w:hAnsi="仿宋" w:eastAsia="仿宋" w:cs="仿宋"/>
              </w:rPr>
              <w:t>全天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仿宋" w:hAnsi="仿宋" w:eastAsia="仿宋" w:cs="仿宋"/>
              </w:rPr>
            </w:pPr>
            <w:r>
              <w:rPr>
                <w:rStyle w:val="6"/>
                <w:rFonts w:hint="default" w:ascii="仿宋" w:hAnsi="仿宋" w:eastAsia="仿宋" w:cs="仿宋"/>
              </w:rPr>
              <w:t>9:00-17:00</w:t>
            </w:r>
          </w:p>
        </w:tc>
        <w:tc>
          <w:tcPr>
            <w:tcW w:w="70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仿宋" w:hAnsi="仿宋" w:eastAsia="仿宋" w:cs="仿宋"/>
              </w:rPr>
            </w:pPr>
            <w:r>
              <w:rPr>
                <w:rStyle w:val="6"/>
                <w:rFonts w:hint="default" w:ascii="仿宋" w:hAnsi="仿宋" w:eastAsia="仿宋" w:cs="仿宋"/>
              </w:rPr>
              <w:t>返 程</w:t>
            </w:r>
          </w:p>
        </w:tc>
      </w:tr>
    </w:tbl>
    <w:p>
      <w:pPr>
        <w:tabs>
          <w:tab w:val="left" w:pos="9720"/>
        </w:tabs>
        <w:spacing w:line="320" w:lineRule="exact"/>
      </w:pPr>
      <w:r>
        <w:rPr>
          <w:rFonts w:hint="eastAsia" w:ascii="黑体" w:hAnsi="黑体" w:eastAsia="黑体" w:cs="宋体"/>
          <w:szCs w:val="21"/>
        </w:rPr>
        <w:t>注：实际日程请以开班当天安排为</w:t>
      </w:r>
      <w:r>
        <w:rPr>
          <w:rFonts w:hint="eastAsia" w:ascii="黑体" w:hAnsi="黑体" w:eastAsia="黑体" w:cs="宋体"/>
          <w:szCs w:val="21"/>
          <w:lang w:val="en-US" w:eastAsia="zh-CN"/>
        </w:rPr>
        <w:t>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463DDD-65F9-4584-9332-EA8EF46778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D915CB-9E25-4DEA-B130-4A17280DE9F5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FA382D2-9341-4412-B15F-7E57EE2E93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22178E8-975F-4B24-94C8-AA59443988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DYwMjYwZDdlMmViOTlhMDBmOWIyM2E1NWQwNGYifQ=="/>
  </w:docVars>
  <w:rsids>
    <w:rsidRoot w:val="00000000"/>
    <w:rsid w:val="0791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8">
    <w:name w:val="font8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12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2024-03-13T08:25:24Z</dcterms:created>
  <dc:creator>45381</dc:creator>
  <cp:lastModifiedBy>马金埊</cp:lastModifiedBy>
  <dcterms:modified xsi:type="dcterms:W3CDTF">2024-03-13T08:27:12Z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48155371DEE442A1A039AF25BA1D8D62_12</vt:lpwstr>
  </property>
</Properties>
</file>