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填写日期：202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  月  日</w:t>
      </w: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地址、电话：：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开户银行、账号：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备注：参会人员手机号、邮箱与发票信息必填，用于开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和接收发票。</w:t>
            </w:r>
          </w:p>
        </w:tc>
      </w:tr>
    </w:tbl>
    <w:p>
      <w:pPr>
        <w:widowControl/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注：1.如有其它特殊要求请在备注中说明。</w:t>
      </w:r>
    </w:p>
    <w:p>
      <w:pPr>
        <w:widowControl/>
        <w:numPr>
          <w:ilvl w:val="0"/>
          <w:numId w:val="0"/>
        </w:numPr>
        <w:spacing w:line="440" w:lineRule="exact"/>
        <w:ind w:firstLine="0" w:firstLineChars="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此表复制有效，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 w:bidi="ar-SA"/>
        </w:rPr>
        <w:t>学部制培训回执表</w:t>
      </w:r>
      <w:r>
        <w:rPr>
          <w:rFonts w:hint="eastAsia" w:ascii="宋体" w:hAnsi="宋体" w:eastAsia="宋体" w:cs="宋体"/>
          <w:sz w:val="24"/>
        </w:rPr>
        <w:t>填写</w:t>
      </w:r>
      <w:r>
        <w:rPr>
          <w:rFonts w:hint="eastAsia" w:ascii="宋体" w:hAnsi="宋体" w:cs="宋体"/>
          <w:sz w:val="24"/>
        </w:rPr>
        <w:t>后请发至邮箱：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tianyuling@hietr.cn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3474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1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  <w:style w:type="paragraph" w:customStyle="1" w:styleId="10">
    <w:name w:val="默认段落字体 Para Char"/>
    <w:basedOn w:val="1"/>
    <w:qFormat/>
    <w:uiPriority w:val="0"/>
    <w:pPr>
      <w:spacing w:line="360" w:lineRule="auto"/>
      <w:ind w:firstLine="600" w:firstLineChars="20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2023-05-08T03:30:25Z</dcterms:created>
  <dc:creator>Administrator</dc:creator>
  <cp:lastModifiedBy>田玉玲</cp:lastModifiedBy>
  <dcterms:modified xsi:type="dcterms:W3CDTF">2023-05-08T03:31:04Z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3ACC148A29204FCF96A284CF4EF8AC63_12</vt:lpwstr>
  </property>
</Properties>
</file>