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20" w:lineRule="exact"/>
        <w:rPr>
          <w:rFonts w:ascii="仿宋_GB2312" w:hAnsi="宋体" w:eastAsia="仿宋_GB2312" w:cs="宋体"/>
          <w:spacing w:val="-3"/>
          <w:sz w:val="32"/>
          <w:szCs w:val="32"/>
        </w:rPr>
      </w:pPr>
      <w:r>
        <w:rPr>
          <w:rFonts w:hint="eastAsia" w:ascii="仿宋_GB2312" w:eastAsia="仿宋_GB2312"/>
          <w:spacing w:val="-3"/>
          <w:sz w:val="32"/>
          <w:szCs w:val="32"/>
        </w:rPr>
        <w:t>附件</w:t>
      </w:r>
      <w:r>
        <w:rPr>
          <w:rFonts w:hint="eastAsia" w:eastAsia="仿宋_GB2312"/>
          <w:sz w:val="32"/>
          <w:szCs w:val="32"/>
        </w:rPr>
        <w:t>1</w:t>
      </w:r>
      <w:r>
        <w:rPr>
          <w:rFonts w:hint="eastAsia" w:ascii="仿宋_GB2312" w:eastAsia="仿宋_GB2312"/>
          <w:sz w:val="32"/>
          <w:szCs w:val="32"/>
        </w:rPr>
        <w:t>：</w:t>
      </w:r>
    </w:p>
    <w:p>
      <w:pPr>
        <w:spacing w:line="6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shd w:val="clear" w:color="auto" w:fill="FFFFFF"/>
        </w:rPr>
        <w:t>中国高等教育培训中心简介</w:t>
      </w:r>
    </w:p>
    <w:p>
      <w:pPr>
        <w:adjustRightInd w:val="0"/>
        <w:snapToGrid w:val="0"/>
        <w:spacing w:line="660" w:lineRule="exact"/>
        <w:ind w:firstLine="640" w:firstLineChars="200"/>
        <w:rPr>
          <w:rFonts w:hint="eastAsia" w:eastAsia="仿宋_GB2312"/>
          <w:sz w:val="32"/>
          <w:szCs w:val="32"/>
          <w:shd w:val="clear" w:color="auto" w:fill="FFFFFF"/>
        </w:rPr>
      </w:pPr>
      <w:r>
        <w:rPr>
          <w:rFonts w:eastAsia="仿宋_GB2312"/>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宋体" w:eastAsia="仿宋_GB2312" w:cs="宋体"/>
          <w:sz w:val="32"/>
          <w:szCs w:val="32"/>
        </w:rPr>
      </w:pPr>
      <w:bookmarkStart w:id="0" w:name="_GoBack"/>
      <w:r>
        <w:rPr>
          <w:rFonts w:ascii="仿宋_GB2312" w:eastAsia="仿宋_GB2312"/>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详情请登录中国高等教育培训中心官网（</w:t>
      </w:r>
      <w:r>
        <w:rPr>
          <w:rFonts w:eastAsia="仿宋_GB2312"/>
          <w:sz w:val="32"/>
          <w:szCs w:val="32"/>
          <w:shd w:val="clear" w:color="auto" w:fill="FFFFFF"/>
        </w:rPr>
        <w:t>http</w:t>
      </w:r>
      <w:r>
        <w:rPr>
          <w:rFonts w:hint="eastAsia" w:eastAsia="仿宋_GB2312"/>
          <w:sz w:val="32"/>
          <w:szCs w:val="32"/>
          <w:shd w:val="clear" w:color="auto" w:fill="FFFFFF"/>
        </w:rPr>
        <w:t>s</w:t>
      </w:r>
      <w:r>
        <w:rPr>
          <w:rFonts w:eastAsia="仿宋_GB2312"/>
          <w:sz w:val="32"/>
          <w:szCs w:val="32"/>
          <w:shd w:val="clear" w:color="auto" w:fill="FFFFFF"/>
        </w:rPr>
        <w:t>://chetc.cahe.edu.cn/</w:t>
      </w:r>
      <w:r>
        <w:rPr>
          <w:rFonts w:ascii="仿宋_GB2312" w:eastAsia="仿宋_GB2312"/>
          <w:sz w:val="32"/>
          <w:szCs w:val="32"/>
          <w:shd w:val="clear" w:color="auto" w:fill="FFFFFF"/>
        </w:rPr>
        <w:t>）或关注培训中心微信公众号了解更多培训动态。</w:t>
      </w:r>
    </w:p>
    <w:bookmarkEnd w:id="0"/>
    <w:tbl>
      <w:tblPr>
        <w:tblStyle w:val="4"/>
        <w:tblW w:w="0" w:type="auto"/>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94"/>
        <w:gridCol w:w="398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3994" w:type="dxa"/>
            <w:tcBorders>
              <w:top w:val="nil"/>
              <w:left w:val="nil"/>
              <w:bottom w:val="nil"/>
              <w:right w:val="nil"/>
            </w:tcBorders>
            <w:noWrap w:val="0"/>
            <w:vAlign w:val="center"/>
          </w:tcPr>
          <w:p>
            <w:pPr>
              <w:jc w:val="center"/>
              <w:rPr>
                <w:rFonts w:hint="eastAsia" w:ascii="仿宋_GB2312" w:eastAsia="仿宋_GB2312"/>
                <w:spacing w:val="27"/>
                <w:sz w:val="32"/>
                <w:szCs w:val="32"/>
                <w:shd w:val="clear" w:color="auto" w:fill="FFFFFF"/>
              </w:rPr>
            </w:pPr>
            <w:r>
              <w:rPr>
                <w:rFonts w:ascii="仿宋_GB2312" w:eastAsia="仿宋_GB2312"/>
                <w:spacing w:val="27"/>
                <w:sz w:val="32"/>
                <w:szCs w:val="32"/>
                <w:shd w:val="clear" w:color="auto" w:fill="FFFFFF"/>
              </w:rPr>
              <w:fldChar w:fldCharType="begin"/>
            </w:r>
            <w:r>
              <w:rPr>
                <w:rFonts w:ascii="仿宋_GB2312" w:eastAsia="仿宋_GB2312"/>
                <w:spacing w:val="27"/>
                <w:sz w:val="32"/>
                <w:szCs w:val="32"/>
                <w:shd w:val="clear" w:color="auto" w:fill="FFFFFF"/>
              </w:rPr>
              <w:instrText xml:space="preserve"> INCLUDEPICTURE "C:\\Users\\lenovo\\AppData\\Local\\Temp\\ksohtml\\wps292.tmp.png" \* MERGEFORMATINET </w:instrText>
            </w:r>
            <w:r>
              <w:rPr>
                <w:rFonts w:ascii="仿宋_GB2312" w:eastAsia="仿宋_GB2312"/>
                <w:spacing w:val="27"/>
                <w:sz w:val="32"/>
                <w:szCs w:val="32"/>
                <w:shd w:val="clear" w:color="auto" w:fill="FFFFFF"/>
              </w:rPr>
              <w:fldChar w:fldCharType="separate"/>
            </w:r>
            <w:r>
              <w:rPr>
                <w:rFonts w:ascii="仿宋_GB2312" w:eastAsia="仿宋_GB2312"/>
                <w:spacing w:val="27"/>
                <w:sz w:val="32"/>
                <w:szCs w:val="32"/>
                <w:shd w:val="clear" w:color="auto" w:fill="FFFFFF"/>
              </w:rPr>
              <w:drawing>
                <wp:inline distT="0" distB="0" distL="114300" distR="114300">
                  <wp:extent cx="2030095" cy="2030095"/>
                  <wp:effectExtent l="0" t="0" r="8255" b="8255"/>
                  <wp:docPr id="1" name="图片 1" descr="wps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292"/>
                          <pic:cNvPicPr>
                            <a:picLocks noChangeAspect="1"/>
                          </pic:cNvPicPr>
                        </pic:nvPicPr>
                        <pic:blipFill>
                          <a:blip r:embed="rId4"/>
                          <a:stretch>
                            <a:fillRect/>
                          </a:stretch>
                        </pic:blipFill>
                        <pic:spPr>
                          <a:xfrm>
                            <a:off x="0" y="0"/>
                            <a:ext cx="2030095" cy="2030095"/>
                          </a:xfrm>
                          <a:prstGeom prst="rect">
                            <a:avLst/>
                          </a:prstGeom>
                          <a:noFill/>
                          <a:ln>
                            <a:noFill/>
                          </a:ln>
                        </pic:spPr>
                      </pic:pic>
                    </a:graphicData>
                  </a:graphic>
                </wp:inline>
              </w:drawing>
            </w:r>
            <w:r>
              <w:rPr>
                <w:rFonts w:ascii="仿宋_GB2312" w:eastAsia="仿宋_GB2312"/>
                <w:spacing w:val="27"/>
                <w:sz w:val="32"/>
                <w:szCs w:val="32"/>
                <w:shd w:val="clear" w:color="auto" w:fill="FFFFFF"/>
              </w:rPr>
              <w:fldChar w:fldCharType="end"/>
            </w:r>
          </w:p>
        </w:tc>
        <w:tc>
          <w:tcPr>
            <w:tcW w:w="3985" w:type="dxa"/>
            <w:tcBorders>
              <w:top w:val="nil"/>
              <w:left w:val="nil"/>
              <w:bottom w:val="nil"/>
              <w:right w:val="nil"/>
            </w:tcBorders>
            <w:noWrap w:val="0"/>
            <w:vAlign w:val="center"/>
          </w:tcPr>
          <w:p>
            <w:pPr>
              <w:jc w:val="center"/>
              <w:rPr>
                <w:rFonts w:hint="eastAsia" w:ascii="仿宋_GB2312" w:eastAsia="仿宋_GB2312"/>
                <w:spacing w:val="27"/>
                <w:sz w:val="32"/>
                <w:szCs w:val="32"/>
                <w:shd w:val="clear" w:color="auto" w:fill="FFFFFF"/>
              </w:rPr>
            </w:pPr>
            <w:r>
              <w:rPr>
                <w:rFonts w:hint="eastAsia" w:ascii="仿宋_GB2312" w:eastAsia="仿宋_GB2312"/>
                <w:spacing w:val="27"/>
                <w:sz w:val="32"/>
                <w:szCs w:val="32"/>
              </w:rPr>
              <w:drawing>
                <wp:anchor distT="0" distB="0" distL="114300" distR="114300" simplePos="0" relativeHeight="251659264" behindDoc="0" locked="0" layoutInCell="1" allowOverlap="0">
                  <wp:simplePos x="0" y="0"/>
                  <wp:positionH relativeFrom="column">
                    <wp:posOffset>247650</wp:posOffset>
                  </wp:positionH>
                  <wp:positionV relativeFrom="line">
                    <wp:posOffset>285750</wp:posOffset>
                  </wp:positionV>
                  <wp:extent cx="1828800" cy="1809750"/>
                  <wp:effectExtent l="0" t="0" r="0" b="0"/>
                  <wp:wrapSquare wrapText="bothSides"/>
                  <wp:docPr id="2" name="图片 2" descr="wps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93"/>
                          <pic:cNvPicPr>
                            <a:picLocks noChangeAspect="1"/>
                          </pic:cNvPicPr>
                        </pic:nvPicPr>
                        <pic:blipFill>
                          <a:blip r:embed="rId5"/>
                          <a:stretch>
                            <a:fillRect/>
                          </a:stretch>
                        </pic:blipFill>
                        <pic:spPr>
                          <a:xfrm>
                            <a:off x="0" y="0"/>
                            <a:ext cx="1828800" cy="18097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414" w:hRule="atLeast"/>
          <w:jc w:val="center"/>
        </w:trPr>
        <w:tc>
          <w:tcPr>
            <w:tcW w:w="3994" w:type="dxa"/>
            <w:tcBorders>
              <w:top w:val="nil"/>
              <w:left w:val="nil"/>
              <w:bottom w:val="nil"/>
              <w:right w:val="nil"/>
            </w:tcBorders>
            <w:noWrap w:val="0"/>
            <w:vAlign w:val="center"/>
          </w:tcPr>
          <w:p>
            <w:pPr>
              <w:jc w:val="center"/>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（微信公众号）</w:t>
            </w:r>
          </w:p>
        </w:tc>
        <w:tc>
          <w:tcPr>
            <w:tcW w:w="3985" w:type="dxa"/>
            <w:tcBorders>
              <w:top w:val="nil"/>
              <w:left w:val="nil"/>
              <w:bottom w:val="nil"/>
              <w:right w:val="nil"/>
            </w:tcBorders>
            <w:noWrap w:val="0"/>
            <w:vAlign w:val="center"/>
          </w:tcPr>
          <w:p>
            <w:pPr>
              <w:jc w:val="center"/>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（企业微信）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NTk1MjBhZTFmZmM4YzNmYmUzNjgxYzNhOThkODgifQ=="/>
  </w:docVars>
  <w:rsids>
    <w:rsidRoot w:val="00000000"/>
    <w:rsid w:val="34BD5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3"/>
    <w:basedOn w:val="1"/>
    <w:next w:val="3"/>
    <w:qFormat/>
    <w:uiPriority w:val="99"/>
    <w:pPr>
      <w:spacing w:after="120"/>
    </w:pPr>
    <w:rPr>
      <w:sz w:val="16"/>
      <w:szCs w:val="16"/>
    </w:rPr>
  </w:style>
  <w:style w:type="paragraph" w:customStyle="1" w:styleId="3">
    <w:name w:val="Char1"/>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2023-03-30T08:45:19Z</dcterms:created>
  <dc:creator>Administrator</dc:creator>
  <cp:lastModifiedBy>田玉玲</cp:lastModifiedBy>
  <dcterms:modified xsi:type="dcterms:W3CDTF">2023-03-30T08:45:42Z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0FDBB268665541C4BCC77144D5A87875</vt:lpwstr>
  </property>
</Properties>
</file>