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ind w:left="2753" w:leftChars="280" w:hanging="2165" w:hangingChars="700"/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  <w:t>国家社会科学基金项目申请全流程解析与标书撰写技巧</w:t>
      </w:r>
    </w:p>
    <w:p>
      <w:pPr>
        <w:adjustRightInd w:val="0"/>
        <w:snapToGrid w:val="0"/>
        <w:spacing w:line="360" w:lineRule="auto"/>
        <w:ind w:left="2803" w:leftChars="1040" w:hanging="619" w:hangingChars="200"/>
        <w:rPr>
          <w:rFonts w:hint="default" w:ascii="Times New Roman" w:hAnsi="Times New Roman" w:eastAsia="黑体" w:cs="Times New Roman"/>
          <w:b/>
          <w:bCs/>
          <w:spacing w:val="-6"/>
          <w:sz w:val="24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  <w:t>线上专题研修班报名</w:t>
      </w: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</w:rPr>
        <w:t>回执</w:t>
      </w:r>
    </w:p>
    <w:bookmarkEnd w:id="0"/>
    <w:p>
      <w:pPr>
        <w:ind w:right="-624" w:rightChars="-297" w:firstLine="6696" w:firstLineChars="318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发票内容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 xml:space="preserve">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国家社会科学基金项目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注：请将此表填好于开会前一周发送至指定邮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箱，电子信箱：gjzxedu@163.com</w:t>
      </w:r>
    </w:p>
    <w:p>
      <w:pPr>
        <w:widowControl w:val="0"/>
        <w:shd w:val="clear" w:color="auto" w:fill="auto"/>
        <w:spacing w:line="6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2NjZDc3N2Q2MzIxMWE4YTFlN2ZmZDE0ZWMwMDQifQ=="/>
  </w:docVars>
  <w:rsids>
    <w:rsidRoot w:val="73AC2050"/>
    <w:rsid w:val="73A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2022-09-20T04:02:00Z</dcterms:created>
  <dc:creator>V</dc:creator>
  <cp:lastModifiedBy>V</cp:lastModifiedBy>
  <dcterms:modified xsi:type="dcterms:W3CDTF">2022-09-20T04:03:16Z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5486E875DA3344838DDD77AE57BF9DA2</vt:lpwstr>
  </property>
</Properties>
</file>