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63FB" w14:textId="77777777" w:rsidR="00024163" w:rsidRDefault="00707229">
      <w:pPr>
        <w:pStyle w:val="a3"/>
        <w:spacing w:before="0"/>
        <w:ind w:left="0" w:right="210"/>
        <w:rPr>
          <w:rFonts w:ascii="黑体" w:eastAsia="黑体" w:hAnsi="黑体" w:cs="黑体"/>
          <w:spacing w:val="-3"/>
        </w:rPr>
      </w:pPr>
      <w:r>
        <w:rPr>
          <w:rFonts w:ascii="黑体" w:eastAsia="黑体" w:hAnsi="黑体" w:cs="黑体" w:hint="eastAsia"/>
          <w:spacing w:val="-3"/>
        </w:rPr>
        <w:t>附件</w:t>
      </w:r>
    </w:p>
    <w:p w14:paraId="20789359" w14:textId="64741E48" w:rsidR="00707229" w:rsidRDefault="00707229" w:rsidP="00707229">
      <w:pPr>
        <w:pStyle w:val="a3"/>
        <w:spacing w:before="0"/>
        <w:ind w:left="0" w:right="210"/>
        <w:jc w:val="center"/>
        <w:rPr>
          <w:rStyle w:val="a5"/>
          <w:rFonts w:ascii="方正小标宋简体" w:eastAsia="方正小标宋简体" w:hAnsi="仿宋_GB2312" w:cs="仿宋_GB2312" w:hint="eastAsia"/>
          <w:bCs/>
          <w:sz w:val="36"/>
          <w:shd w:val="clear" w:color="auto" w:fill="FFFFFF"/>
        </w:rPr>
      </w:pPr>
      <w:r>
        <w:rPr>
          <w:rStyle w:val="a5"/>
          <w:rFonts w:ascii="方正小标宋简体" w:eastAsia="方正小标宋简体" w:hAnsi="仿宋_GB2312" w:cs="仿宋_GB2312" w:hint="eastAsia"/>
          <w:bCs/>
          <w:sz w:val="36"/>
          <w:shd w:val="clear" w:color="auto" w:fill="FFFFFF"/>
        </w:rPr>
        <w:t>日程安排（拟定）</w:t>
      </w:r>
    </w:p>
    <w:tbl>
      <w:tblPr>
        <w:tblStyle w:val="a4"/>
        <w:tblW w:w="8399" w:type="dxa"/>
        <w:tblLayout w:type="fixed"/>
        <w:tblLook w:val="04A0" w:firstRow="1" w:lastRow="0" w:firstColumn="1" w:lastColumn="0" w:noHBand="0" w:noVBand="1"/>
      </w:tblPr>
      <w:tblGrid>
        <w:gridCol w:w="732"/>
        <w:gridCol w:w="1541"/>
        <w:gridCol w:w="2406"/>
        <w:gridCol w:w="3720"/>
      </w:tblGrid>
      <w:tr w:rsidR="00024163" w14:paraId="4D54DB7C" w14:textId="77777777">
        <w:trPr>
          <w:trHeight w:val="454"/>
          <w:tblHeader/>
        </w:trPr>
        <w:tc>
          <w:tcPr>
            <w:tcW w:w="732" w:type="dxa"/>
            <w:vAlign w:val="center"/>
          </w:tcPr>
          <w:p w14:paraId="6CEDD8ED" w14:textId="152C9626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Style w:val="a5"/>
                <w:rFonts w:ascii="方正小标宋简体" w:eastAsia="方正小标宋简体" w:hAnsi="仿宋_GB2312" w:cs="仿宋_GB2312" w:hint="eastAsia"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模块</w:t>
            </w:r>
          </w:p>
        </w:tc>
        <w:tc>
          <w:tcPr>
            <w:tcW w:w="1541" w:type="dxa"/>
            <w:vAlign w:val="center"/>
          </w:tcPr>
          <w:p w14:paraId="7BA7F2EE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时间</w:t>
            </w:r>
          </w:p>
        </w:tc>
        <w:tc>
          <w:tcPr>
            <w:tcW w:w="2406" w:type="dxa"/>
            <w:vAlign w:val="center"/>
          </w:tcPr>
          <w:p w14:paraId="751F97F5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课程</w:t>
            </w:r>
          </w:p>
        </w:tc>
        <w:tc>
          <w:tcPr>
            <w:tcW w:w="3720" w:type="dxa"/>
            <w:vAlign w:val="center"/>
          </w:tcPr>
          <w:p w14:paraId="581589D0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专家</w:t>
            </w:r>
          </w:p>
        </w:tc>
      </w:tr>
      <w:tr w:rsidR="00024163" w14:paraId="68D65323" w14:textId="77777777">
        <w:trPr>
          <w:trHeight w:val="680"/>
        </w:trPr>
        <w:tc>
          <w:tcPr>
            <w:tcW w:w="732" w:type="dxa"/>
            <w:vAlign w:val="center"/>
          </w:tcPr>
          <w:p w14:paraId="4B75059A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职业准备</w:t>
            </w:r>
          </w:p>
        </w:tc>
        <w:tc>
          <w:tcPr>
            <w:tcW w:w="1541" w:type="dxa"/>
            <w:vAlign w:val="center"/>
          </w:tcPr>
          <w:p w14:paraId="6364D1D0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9</w:t>
            </w:r>
          </w:p>
          <w:p w14:paraId="2DD215D8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2406" w:type="dxa"/>
            <w:vAlign w:val="center"/>
          </w:tcPr>
          <w:p w14:paraId="6F9CCDEB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高校新教师需要知道的几件事</w:t>
            </w:r>
          </w:p>
        </w:tc>
        <w:tc>
          <w:tcPr>
            <w:tcW w:w="3720" w:type="dxa"/>
            <w:vAlign w:val="center"/>
          </w:tcPr>
          <w:p w14:paraId="6D949107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刘波</w:t>
            </w:r>
          </w:p>
          <w:p w14:paraId="778C9FAB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云南大学党委常委、副校长，曾任北京大学人事部部长</w:t>
            </w:r>
          </w:p>
        </w:tc>
      </w:tr>
      <w:tr w:rsidR="00024163" w14:paraId="39A6AB29" w14:textId="77777777">
        <w:trPr>
          <w:trHeight w:val="890"/>
        </w:trPr>
        <w:tc>
          <w:tcPr>
            <w:tcW w:w="732" w:type="dxa"/>
            <w:vMerge w:val="restart"/>
            <w:vAlign w:val="center"/>
          </w:tcPr>
          <w:p w14:paraId="014054D6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教学基本功</w:t>
            </w:r>
          </w:p>
        </w:tc>
        <w:tc>
          <w:tcPr>
            <w:tcW w:w="1541" w:type="dxa"/>
            <w:vAlign w:val="center"/>
          </w:tcPr>
          <w:p w14:paraId="1C035788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9</w:t>
            </w:r>
          </w:p>
          <w:p w14:paraId="4741C251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14:00-16:00</w:t>
            </w:r>
          </w:p>
        </w:tc>
        <w:tc>
          <w:tcPr>
            <w:tcW w:w="2406" w:type="dxa"/>
            <w:vAlign w:val="center"/>
          </w:tcPr>
          <w:p w14:paraId="40C86E76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讲授：如何让学生听得进记得住？</w:t>
            </w:r>
          </w:p>
        </w:tc>
        <w:tc>
          <w:tcPr>
            <w:tcW w:w="3720" w:type="dxa"/>
            <w:vAlign w:val="center"/>
          </w:tcPr>
          <w:p w14:paraId="64427C88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汪滢</w:t>
            </w:r>
          </w:p>
          <w:p w14:paraId="65B05B2D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福建师范大学，北京大学信息化教学能力提升虚拟教研室</w:t>
            </w:r>
          </w:p>
        </w:tc>
      </w:tr>
      <w:tr w:rsidR="00024163" w14:paraId="5472816B" w14:textId="77777777">
        <w:trPr>
          <w:trHeight w:val="870"/>
        </w:trPr>
        <w:tc>
          <w:tcPr>
            <w:tcW w:w="732" w:type="dxa"/>
            <w:vMerge/>
            <w:vAlign w:val="center"/>
          </w:tcPr>
          <w:p w14:paraId="4A010741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24802DC5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10</w:t>
            </w:r>
          </w:p>
          <w:p w14:paraId="64689A48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2406" w:type="dxa"/>
            <w:vAlign w:val="center"/>
          </w:tcPr>
          <w:p w14:paraId="1BF3B372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PPT</w:t>
            </w:r>
            <w:r>
              <w:rPr>
                <w:rFonts w:ascii="仿宋_GB2312" w:eastAsia="仿宋_GB2312" w:hAnsi="楷体" w:hint="eastAsia"/>
                <w:sz w:val="24"/>
              </w:rPr>
              <w:t>：一张</w:t>
            </w:r>
            <w:proofErr w:type="gramStart"/>
            <w:r>
              <w:rPr>
                <w:rFonts w:ascii="仿宋_GB2312" w:eastAsia="仿宋_GB2312" w:hAnsi="楷体" w:hint="eastAsia"/>
                <w:sz w:val="24"/>
              </w:rPr>
              <w:t>图如何</w:t>
            </w:r>
            <w:proofErr w:type="gramEnd"/>
            <w:r>
              <w:rPr>
                <w:rFonts w:ascii="仿宋_GB2312" w:eastAsia="仿宋_GB2312" w:hAnsi="楷体" w:hint="eastAsia"/>
                <w:sz w:val="24"/>
              </w:rPr>
              <w:t>胜过千言万语？</w:t>
            </w:r>
          </w:p>
        </w:tc>
        <w:tc>
          <w:tcPr>
            <w:tcW w:w="3720" w:type="dxa"/>
            <w:vAlign w:val="center"/>
          </w:tcPr>
          <w:p w14:paraId="6F37D67B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池素双</w:t>
            </w:r>
            <w:proofErr w:type="gramEnd"/>
          </w:p>
          <w:p w14:paraId="4C2C241E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北京大学信息化教学能力提升虚拟教研室</w:t>
            </w:r>
          </w:p>
        </w:tc>
      </w:tr>
      <w:tr w:rsidR="00024163" w14:paraId="15912473" w14:textId="77777777">
        <w:trPr>
          <w:trHeight w:val="454"/>
        </w:trPr>
        <w:tc>
          <w:tcPr>
            <w:tcW w:w="732" w:type="dxa"/>
            <w:vMerge/>
            <w:vAlign w:val="center"/>
          </w:tcPr>
          <w:p w14:paraId="47DBBCA3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53E0A017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10</w:t>
            </w:r>
          </w:p>
          <w:p w14:paraId="6B6A7B41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14:00-17:00</w:t>
            </w:r>
          </w:p>
        </w:tc>
        <w:tc>
          <w:tcPr>
            <w:tcW w:w="2406" w:type="dxa"/>
            <w:vAlign w:val="center"/>
          </w:tcPr>
          <w:p w14:paraId="6F0751D7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/>
                <w:sz w:val="24"/>
              </w:rPr>
              <w:t>动机：怎样</w:t>
            </w:r>
            <w:r>
              <w:rPr>
                <w:rFonts w:ascii="仿宋_GB2312" w:eastAsia="仿宋_GB2312" w:hAnsi="楷体" w:hint="eastAsia"/>
                <w:sz w:val="24"/>
              </w:rPr>
              <w:t>设计课程</w:t>
            </w:r>
            <w:r>
              <w:rPr>
                <w:rFonts w:ascii="仿宋_GB2312" w:eastAsia="仿宋_GB2312" w:hAnsi="楷体"/>
                <w:sz w:val="24"/>
              </w:rPr>
              <w:t>学生才愿意学？</w:t>
            </w:r>
          </w:p>
        </w:tc>
        <w:tc>
          <w:tcPr>
            <w:tcW w:w="3720" w:type="dxa"/>
            <w:vAlign w:val="center"/>
          </w:tcPr>
          <w:p w14:paraId="06DB8E3C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刘玲</w:t>
            </w:r>
          </w:p>
          <w:p w14:paraId="2FEC4148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北京大学教师发展中心，</w:t>
            </w:r>
            <w:r>
              <w:rPr>
                <w:rFonts w:ascii="仿宋_GB2312" w:eastAsia="仿宋_GB2312" w:hAnsi="楷体"/>
                <w:sz w:val="24"/>
              </w:rPr>
              <w:t>北京大学信息化教学能力提升虚拟教研室</w:t>
            </w:r>
          </w:p>
        </w:tc>
      </w:tr>
      <w:tr w:rsidR="00024163" w14:paraId="1214D7A0" w14:textId="77777777">
        <w:trPr>
          <w:trHeight w:val="666"/>
        </w:trPr>
        <w:tc>
          <w:tcPr>
            <w:tcW w:w="732" w:type="dxa"/>
            <w:vMerge/>
            <w:vAlign w:val="center"/>
          </w:tcPr>
          <w:p w14:paraId="7C301994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5C523FBF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11</w:t>
            </w:r>
          </w:p>
          <w:p w14:paraId="5A645B53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2406" w:type="dxa"/>
            <w:vAlign w:val="center"/>
          </w:tcPr>
          <w:p w14:paraId="5710704B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/>
                <w:sz w:val="24"/>
              </w:rPr>
              <w:t>提问：为什么学生不提问不发言不讨论？</w:t>
            </w:r>
          </w:p>
        </w:tc>
        <w:tc>
          <w:tcPr>
            <w:tcW w:w="3720" w:type="dxa"/>
            <w:vAlign w:val="center"/>
          </w:tcPr>
          <w:p w14:paraId="2CB0D1BA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欧阳嘉煜</w:t>
            </w:r>
          </w:p>
          <w:p w14:paraId="166A964D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北京大学信息化教学能力提升虚拟教研室</w:t>
            </w:r>
          </w:p>
        </w:tc>
      </w:tr>
      <w:tr w:rsidR="00024163" w14:paraId="1F0205EE" w14:textId="77777777">
        <w:trPr>
          <w:trHeight w:val="454"/>
        </w:trPr>
        <w:tc>
          <w:tcPr>
            <w:tcW w:w="732" w:type="dxa"/>
            <w:vMerge/>
            <w:vAlign w:val="center"/>
          </w:tcPr>
          <w:p w14:paraId="44A0CBD3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67B8280E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11</w:t>
            </w:r>
          </w:p>
          <w:p w14:paraId="1EE58917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14:00-17:00</w:t>
            </w:r>
          </w:p>
        </w:tc>
        <w:tc>
          <w:tcPr>
            <w:tcW w:w="2406" w:type="dxa"/>
            <w:vAlign w:val="center"/>
          </w:tcPr>
          <w:p w14:paraId="66C8EF53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/>
                <w:sz w:val="24"/>
              </w:rPr>
              <w:t>PBL</w:t>
            </w:r>
            <w:r>
              <w:rPr>
                <w:rFonts w:ascii="仿宋_GB2312" w:eastAsia="仿宋_GB2312" w:hAnsi="楷体"/>
                <w:sz w:val="24"/>
              </w:rPr>
              <w:t>：项目式学习成功关键</w:t>
            </w:r>
            <w:r>
              <w:rPr>
                <w:rFonts w:ascii="仿宋_GB2312" w:eastAsia="仿宋_GB2312" w:hAnsi="楷体" w:hint="eastAsia"/>
                <w:sz w:val="24"/>
              </w:rPr>
              <w:t>与问题对策</w:t>
            </w:r>
          </w:p>
        </w:tc>
        <w:tc>
          <w:tcPr>
            <w:tcW w:w="3720" w:type="dxa"/>
            <w:vAlign w:val="center"/>
          </w:tcPr>
          <w:p w14:paraId="4592374B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王宇</w:t>
            </w:r>
          </w:p>
          <w:p w14:paraId="1560008E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国家开放大学，北京大学信息化教学能力提升虚拟教研室</w:t>
            </w:r>
          </w:p>
        </w:tc>
      </w:tr>
      <w:tr w:rsidR="00024163" w14:paraId="1D74A792" w14:textId="77777777">
        <w:trPr>
          <w:trHeight w:val="454"/>
        </w:trPr>
        <w:tc>
          <w:tcPr>
            <w:tcW w:w="732" w:type="dxa"/>
            <w:vMerge/>
            <w:vAlign w:val="center"/>
          </w:tcPr>
          <w:p w14:paraId="2BAA33BC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3B8F7695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11</w:t>
            </w:r>
          </w:p>
          <w:p w14:paraId="09C51051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19:00-21:00</w:t>
            </w:r>
          </w:p>
        </w:tc>
        <w:tc>
          <w:tcPr>
            <w:tcW w:w="2406" w:type="dxa"/>
            <w:vAlign w:val="center"/>
          </w:tcPr>
          <w:p w14:paraId="680FB343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教学基本功大赛经验分享</w:t>
            </w:r>
          </w:p>
        </w:tc>
        <w:tc>
          <w:tcPr>
            <w:tcW w:w="3720" w:type="dxa"/>
            <w:vAlign w:val="center"/>
          </w:tcPr>
          <w:p w14:paraId="3D5D0840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邢磊等</w:t>
            </w:r>
          </w:p>
          <w:p w14:paraId="35126335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24"/>
              </w:rPr>
              <w:t>上海交通大学教学发展中心新教学法和教育技术专家，北京大学信息化教学能力提升虚拟教研室</w:t>
            </w:r>
          </w:p>
        </w:tc>
      </w:tr>
      <w:tr w:rsidR="00024163" w14:paraId="6B550300" w14:textId="77777777">
        <w:trPr>
          <w:trHeight w:val="500"/>
        </w:trPr>
        <w:tc>
          <w:tcPr>
            <w:tcW w:w="732" w:type="dxa"/>
            <w:vMerge/>
            <w:vAlign w:val="center"/>
          </w:tcPr>
          <w:p w14:paraId="1F4D522D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74563C6C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12</w:t>
            </w:r>
          </w:p>
          <w:p w14:paraId="2B58DE4B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2406" w:type="dxa"/>
            <w:vAlign w:val="center"/>
          </w:tcPr>
          <w:p w14:paraId="0B549BD2" w14:textId="77777777" w:rsidR="00024163" w:rsidRDefault="00707229">
            <w:pPr>
              <w:pStyle w:val="3"/>
              <w:spacing w:before="0" w:after="0" w:line="240" w:lineRule="auto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 w:val="0"/>
                <w:bCs w:val="0"/>
                <w:sz w:val="24"/>
                <w:szCs w:val="24"/>
              </w:rPr>
              <w:t>设计：怎样写教案？</w:t>
            </w:r>
          </w:p>
        </w:tc>
        <w:tc>
          <w:tcPr>
            <w:tcW w:w="3720" w:type="dxa"/>
            <w:vAlign w:val="center"/>
          </w:tcPr>
          <w:p w14:paraId="47EA8016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冯菲</w:t>
            </w:r>
          </w:p>
          <w:p w14:paraId="0A4099B2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北京大学教务长办公室，北京大学信息化教学能力提升虚拟教研室</w:t>
            </w:r>
          </w:p>
        </w:tc>
      </w:tr>
      <w:tr w:rsidR="00024163" w14:paraId="2A8F08EF" w14:textId="77777777">
        <w:trPr>
          <w:trHeight w:val="800"/>
        </w:trPr>
        <w:tc>
          <w:tcPr>
            <w:tcW w:w="732" w:type="dxa"/>
            <w:vMerge/>
            <w:vAlign w:val="center"/>
          </w:tcPr>
          <w:p w14:paraId="3760FFD3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1F431FFD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12</w:t>
            </w:r>
          </w:p>
          <w:p w14:paraId="6D2EFAAF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14:00-16:00</w:t>
            </w:r>
          </w:p>
        </w:tc>
        <w:tc>
          <w:tcPr>
            <w:tcW w:w="2406" w:type="dxa"/>
            <w:vAlign w:val="center"/>
          </w:tcPr>
          <w:p w14:paraId="3E53FA3E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五星教学设计</w:t>
            </w:r>
          </w:p>
        </w:tc>
        <w:tc>
          <w:tcPr>
            <w:tcW w:w="3720" w:type="dxa"/>
            <w:vAlign w:val="center"/>
          </w:tcPr>
          <w:p w14:paraId="36B4014E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盛群力</w:t>
            </w:r>
          </w:p>
          <w:p w14:paraId="32A2CC94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浙江大学教育学院课程与学习科学系</w:t>
            </w:r>
          </w:p>
        </w:tc>
      </w:tr>
      <w:tr w:rsidR="00024163" w14:paraId="425E757F" w14:textId="77777777">
        <w:trPr>
          <w:trHeight w:val="454"/>
        </w:trPr>
        <w:tc>
          <w:tcPr>
            <w:tcW w:w="732" w:type="dxa"/>
            <w:vMerge w:val="restart"/>
            <w:vAlign w:val="center"/>
          </w:tcPr>
          <w:p w14:paraId="4C567105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教育技术</w:t>
            </w:r>
          </w:p>
        </w:tc>
        <w:tc>
          <w:tcPr>
            <w:tcW w:w="1541" w:type="dxa"/>
            <w:vAlign w:val="center"/>
          </w:tcPr>
          <w:p w14:paraId="2B3AAF80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13</w:t>
            </w:r>
          </w:p>
          <w:p w14:paraId="056B7D72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2406" w:type="dxa"/>
            <w:vAlign w:val="center"/>
          </w:tcPr>
          <w:p w14:paraId="07B83DE2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等线"/>
                <w:color w:val="000000" w:themeColor="text1"/>
                <w:sz w:val="24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24"/>
              </w:rPr>
              <w:t>做好资料管理，提高工作效率</w:t>
            </w:r>
          </w:p>
        </w:tc>
        <w:tc>
          <w:tcPr>
            <w:tcW w:w="3720" w:type="dxa"/>
            <w:vAlign w:val="center"/>
          </w:tcPr>
          <w:p w14:paraId="422AB4CF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等线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 w:themeColor="text1"/>
                <w:sz w:val="24"/>
              </w:rPr>
              <w:t>杨上影</w:t>
            </w:r>
          </w:p>
          <w:p w14:paraId="7B673B64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等线"/>
                <w:color w:val="000000" w:themeColor="text1"/>
                <w:sz w:val="24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24"/>
              </w:rPr>
              <w:t>南宁师范大学，北京大学信息化教学能力提升虚拟教研室</w:t>
            </w:r>
          </w:p>
        </w:tc>
      </w:tr>
      <w:tr w:rsidR="00024163" w14:paraId="7A02CE55" w14:textId="77777777">
        <w:trPr>
          <w:trHeight w:val="569"/>
        </w:trPr>
        <w:tc>
          <w:tcPr>
            <w:tcW w:w="732" w:type="dxa"/>
            <w:vMerge/>
            <w:vAlign w:val="center"/>
          </w:tcPr>
          <w:p w14:paraId="3CCE60E1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5467661D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13</w:t>
            </w:r>
          </w:p>
          <w:p w14:paraId="1DC5403A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14:00-17:00</w:t>
            </w:r>
          </w:p>
        </w:tc>
        <w:tc>
          <w:tcPr>
            <w:tcW w:w="2406" w:type="dxa"/>
            <w:vAlign w:val="center"/>
          </w:tcPr>
          <w:p w14:paraId="333DB4CE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如何使用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t>APP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t>增加课堂互动？</w:t>
            </w:r>
          </w:p>
        </w:tc>
        <w:tc>
          <w:tcPr>
            <w:tcW w:w="3720" w:type="dxa"/>
            <w:vMerge w:val="restart"/>
            <w:vAlign w:val="center"/>
          </w:tcPr>
          <w:p w14:paraId="614E2477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张翼然</w:t>
            </w:r>
          </w:p>
          <w:p w14:paraId="0DD9DD13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湖南农业大学，北京大学信息化教学能力提升虚拟教研室</w:t>
            </w:r>
          </w:p>
        </w:tc>
      </w:tr>
      <w:tr w:rsidR="00024163" w14:paraId="7A102A99" w14:textId="77777777">
        <w:trPr>
          <w:trHeight w:val="561"/>
        </w:trPr>
        <w:tc>
          <w:tcPr>
            <w:tcW w:w="732" w:type="dxa"/>
            <w:vMerge/>
            <w:vAlign w:val="center"/>
          </w:tcPr>
          <w:p w14:paraId="58B28811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Merge/>
            <w:vAlign w:val="center"/>
          </w:tcPr>
          <w:p w14:paraId="541AD150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23DCBB70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如何利用学习管理平台提高教学效率</w:t>
            </w:r>
          </w:p>
        </w:tc>
        <w:tc>
          <w:tcPr>
            <w:tcW w:w="3720" w:type="dxa"/>
            <w:vMerge/>
            <w:vAlign w:val="center"/>
          </w:tcPr>
          <w:p w14:paraId="660F7534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24163" w14:paraId="00C9311F" w14:textId="77777777">
        <w:trPr>
          <w:trHeight w:val="454"/>
        </w:trPr>
        <w:tc>
          <w:tcPr>
            <w:tcW w:w="732" w:type="dxa"/>
            <w:vMerge w:val="restart"/>
            <w:vAlign w:val="center"/>
          </w:tcPr>
          <w:p w14:paraId="593F2033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教师素养</w:t>
            </w:r>
          </w:p>
        </w:tc>
        <w:tc>
          <w:tcPr>
            <w:tcW w:w="1541" w:type="dxa"/>
            <w:vAlign w:val="center"/>
          </w:tcPr>
          <w:p w14:paraId="65C31EAA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16</w:t>
            </w:r>
          </w:p>
          <w:p w14:paraId="097C4D4E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2406" w:type="dxa"/>
            <w:vAlign w:val="center"/>
          </w:tcPr>
          <w:p w14:paraId="00AE723F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正确发音，保护嗓子</w:t>
            </w:r>
          </w:p>
        </w:tc>
        <w:tc>
          <w:tcPr>
            <w:tcW w:w="3720" w:type="dxa"/>
            <w:vAlign w:val="center"/>
          </w:tcPr>
          <w:p w14:paraId="3F61843F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王峥</w:t>
            </w:r>
          </w:p>
          <w:p w14:paraId="1B1B48EB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中国传媒大学，</w:t>
            </w:r>
            <w:r>
              <w:rPr>
                <w:rFonts w:ascii="仿宋_GB2312" w:eastAsia="仿宋_GB2312" w:hAnsi="楷体" w:hint="eastAsia"/>
                <w:sz w:val="24"/>
              </w:rPr>
              <w:t>北京大学信息化教学能力提升虚拟教研室</w:t>
            </w:r>
          </w:p>
        </w:tc>
      </w:tr>
      <w:tr w:rsidR="00024163" w14:paraId="0F9D4C9A" w14:textId="77777777">
        <w:trPr>
          <w:trHeight w:val="454"/>
        </w:trPr>
        <w:tc>
          <w:tcPr>
            <w:tcW w:w="732" w:type="dxa"/>
            <w:vMerge/>
            <w:vAlign w:val="center"/>
          </w:tcPr>
          <w:p w14:paraId="416E2C42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3AA4AA15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16</w:t>
            </w:r>
          </w:p>
          <w:p w14:paraId="5A1DBF38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14:00-16:00</w:t>
            </w:r>
          </w:p>
        </w:tc>
        <w:tc>
          <w:tcPr>
            <w:tcW w:w="2406" w:type="dxa"/>
            <w:vAlign w:val="center"/>
          </w:tcPr>
          <w:p w14:paraId="423DAE25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如何与学生相处？</w:t>
            </w:r>
          </w:p>
        </w:tc>
        <w:tc>
          <w:tcPr>
            <w:tcW w:w="3720" w:type="dxa"/>
            <w:vAlign w:val="center"/>
          </w:tcPr>
          <w:p w14:paraId="534EA35F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/>
                <w:b/>
                <w:bCs/>
                <w:sz w:val="24"/>
              </w:rPr>
              <w:t>沈苑</w:t>
            </w:r>
          </w:p>
          <w:p w14:paraId="0ADE5CDD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北京大学信息化教学能力提升虚拟教研室</w:t>
            </w:r>
          </w:p>
        </w:tc>
      </w:tr>
      <w:tr w:rsidR="00024163" w14:paraId="52852A2D" w14:textId="77777777">
        <w:trPr>
          <w:trHeight w:val="454"/>
        </w:trPr>
        <w:tc>
          <w:tcPr>
            <w:tcW w:w="732" w:type="dxa"/>
            <w:vMerge/>
            <w:vAlign w:val="center"/>
          </w:tcPr>
          <w:p w14:paraId="209059E8" w14:textId="77777777" w:rsidR="00024163" w:rsidRDefault="00024163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5CD5E854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17</w:t>
            </w:r>
          </w:p>
          <w:p w14:paraId="153ED08F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2406" w:type="dxa"/>
            <w:vAlign w:val="center"/>
          </w:tcPr>
          <w:p w14:paraId="25D3C2F6" w14:textId="77777777" w:rsidR="00024163" w:rsidRDefault="00707229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被质疑的教育常识</w:t>
            </w:r>
          </w:p>
        </w:tc>
        <w:tc>
          <w:tcPr>
            <w:tcW w:w="3720" w:type="dxa"/>
            <w:vAlign w:val="center"/>
          </w:tcPr>
          <w:p w14:paraId="47EB1602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汪琼</w:t>
            </w:r>
          </w:p>
          <w:p w14:paraId="20B81EE0" w14:textId="77777777" w:rsidR="00024163" w:rsidRDefault="00707229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北京大学信息化教学能力提升虚拟教研室</w:t>
            </w:r>
          </w:p>
        </w:tc>
      </w:tr>
    </w:tbl>
    <w:p w14:paraId="59AFE008" w14:textId="77777777" w:rsidR="00024163" w:rsidRDefault="00024163"/>
    <w:sectPr w:rsidR="0002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1D5512"/>
    <w:rsid w:val="00024163"/>
    <w:rsid w:val="00707229"/>
    <w:rsid w:val="03CA28EB"/>
    <w:rsid w:val="3AEF2DE4"/>
    <w:rsid w:val="3DCB4188"/>
    <w:rsid w:val="581D5512"/>
    <w:rsid w:val="592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09008"/>
  <w15:docId w15:val="{4CFD028C-5C3E-428F-AF33-58F223C6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before="130"/>
      <w:ind w:left="1400"/>
    </w:pPr>
    <w:rPr>
      <w:rFonts w:ascii="仿宋" w:eastAsia="仿宋" w:hAnsi="仿宋" w:cs="仿宋"/>
      <w:sz w:val="32"/>
      <w:szCs w:val="32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胡瑛</dc:creator>
  <cp:lastModifiedBy>赵 佳玮</cp:lastModifiedBy>
  <cp:revision>2</cp:revision>
  <dcterms:created xsi:type="dcterms:W3CDTF">2022-04-14T06:36:00Z</dcterms:created>
  <dcterms:modified xsi:type="dcterms:W3CDTF">2022-04-15T04:17:00Z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FA312EC959384B2FBD5F30DC7D6FD2E5</vt:lpwstr>
  </property>
</Properties>
</file>